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172B4" w14:textId="5486D15D" w:rsidR="00582ACA" w:rsidRPr="00FD6590" w:rsidRDefault="00582ACA" w:rsidP="00582ACA">
      <w:pPr>
        <w:pStyle w:val="Default"/>
        <w:jc w:val="both"/>
        <w:rPr>
          <w:rFonts w:asciiTheme="minorHAnsi" w:hAnsiTheme="minorHAnsi" w:cstheme="minorHAnsi"/>
          <w:b/>
          <w:bCs/>
          <w:sz w:val="22"/>
          <w:szCs w:val="22"/>
          <w:lang w:val="en-GB"/>
        </w:rPr>
      </w:pPr>
      <w:r>
        <w:rPr>
          <w:rFonts w:asciiTheme="minorHAnsi" w:hAnsiTheme="minorHAnsi" w:cstheme="minorHAnsi"/>
          <w:b/>
          <w:bCs/>
          <w:sz w:val="22"/>
          <w:szCs w:val="22"/>
          <w:lang w:val="en-GB"/>
        </w:rPr>
        <w:t>Guide and Tips for m</w:t>
      </w:r>
      <w:r w:rsidRPr="007779AA">
        <w:rPr>
          <w:rFonts w:asciiTheme="minorHAnsi" w:hAnsiTheme="minorHAnsi" w:cstheme="minorHAnsi"/>
          <w:b/>
          <w:bCs/>
          <w:sz w:val="22"/>
          <w:szCs w:val="22"/>
          <w:lang w:val="en-GB"/>
        </w:rPr>
        <w:t xml:space="preserve">anagers’ </w:t>
      </w:r>
      <w:r w:rsidR="005D1728">
        <w:rPr>
          <w:rFonts w:asciiTheme="minorHAnsi" w:hAnsiTheme="minorHAnsi" w:cstheme="minorHAnsi"/>
          <w:b/>
          <w:bCs/>
          <w:sz w:val="22"/>
          <w:szCs w:val="22"/>
          <w:lang w:val="en-GB"/>
        </w:rPr>
        <w:t xml:space="preserve">to have a </w:t>
      </w:r>
      <w:r>
        <w:rPr>
          <w:rFonts w:asciiTheme="minorHAnsi" w:hAnsiTheme="minorHAnsi" w:cstheme="minorHAnsi"/>
          <w:b/>
          <w:bCs/>
          <w:sz w:val="22"/>
          <w:szCs w:val="22"/>
          <w:lang w:val="en-GB"/>
        </w:rPr>
        <w:t xml:space="preserve">menopause </w:t>
      </w:r>
      <w:r w:rsidRPr="007779AA">
        <w:rPr>
          <w:rFonts w:asciiTheme="minorHAnsi" w:hAnsiTheme="minorHAnsi" w:cstheme="minorHAnsi"/>
          <w:b/>
          <w:bCs/>
          <w:sz w:val="22"/>
          <w:szCs w:val="22"/>
          <w:lang w:val="en-GB"/>
        </w:rPr>
        <w:t xml:space="preserve">discussions </w:t>
      </w:r>
      <w:r>
        <w:rPr>
          <w:rFonts w:asciiTheme="minorHAnsi" w:hAnsiTheme="minorHAnsi" w:cstheme="minorHAnsi"/>
          <w:b/>
          <w:bCs/>
          <w:sz w:val="22"/>
          <w:szCs w:val="22"/>
          <w:lang w:val="en-GB"/>
        </w:rPr>
        <w:t>with a staff member</w:t>
      </w:r>
    </w:p>
    <w:p w14:paraId="579A3CDB" w14:textId="531AD293" w:rsidR="00582ACA" w:rsidRDefault="00582ACA" w:rsidP="00582ACA">
      <w:pPr>
        <w:pStyle w:val="Default"/>
        <w:jc w:val="both"/>
        <w:rPr>
          <w:rFonts w:asciiTheme="minorHAnsi" w:hAnsiTheme="minorHAnsi" w:cstheme="minorHAnsi"/>
          <w:sz w:val="22"/>
          <w:szCs w:val="22"/>
          <w:lang w:val="en-GB"/>
        </w:rPr>
      </w:pPr>
    </w:p>
    <w:p w14:paraId="470D27F2" w14:textId="5BF1B761" w:rsidR="005D1728" w:rsidRDefault="005D1728" w:rsidP="00582ACA">
      <w:pPr>
        <w:pStyle w:val="Default"/>
        <w:jc w:val="both"/>
        <w:rPr>
          <w:rFonts w:asciiTheme="minorHAnsi" w:hAnsiTheme="minorHAnsi" w:cstheme="minorHAnsi"/>
          <w:sz w:val="22"/>
          <w:szCs w:val="22"/>
          <w:lang w:val="en-GB"/>
        </w:rPr>
      </w:pPr>
      <w:r>
        <w:rPr>
          <w:rFonts w:asciiTheme="minorHAnsi" w:hAnsiTheme="minorHAnsi" w:cstheme="minorHAnsi"/>
          <w:sz w:val="22"/>
          <w:szCs w:val="22"/>
          <w:lang w:val="en-GB"/>
        </w:rPr>
        <w:t>Not everyone will experience menopause in the same way and therefore as a manager it is important to manage each individual situation in accordance to your staff member’s particular circumstance.</w:t>
      </w:r>
    </w:p>
    <w:p w14:paraId="6EE4A9E5" w14:textId="77777777" w:rsidR="005D1728" w:rsidRPr="007779AA" w:rsidRDefault="005D1728" w:rsidP="00582ACA">
      <w:pPr>
        <w:pStyle w:val="Default"/>
        <w:jc w:val="both"/>
        <w:rPr>
          <w:rFonts w:asciiTheme="minorHAnsi" w:hAnsiTheme="minorHAnsi" w:cstheme="minorHAnsi"/>
          <w:sz w:val="22"/>
          <w:szCs w:val="22"/>
          <w:lang w:val="en-GB"/>
        </w:rPr>
      </w:pPr>
    </w:p>
    <w:p w14:paraId="3729F4BD" w14:textId="1714781D" w:rsidR="00582ACA" w:rsidRPr="007779AA" w:rsidRDefault="00582ACA" w:rsidP="00582ACA">
      <w:pPr>
        <w:pStyle w:val="Default"/>
        <w:jc w:val="both"/>
        <w:rPr>
          <w:rFonts w:asciiTheme="minorHAnsi" w:hAnsiTheme="minorHAnsi" w:cstheme="minorHAnsi"/>
          <w:sz w:val="22"/>
          <w:szCs w:val="22"/>
          <w:lang w:val="en-GB"/>
        </w:rPr>
      </w:pPr>
      <w:r w:rsidRPr="007779AA">
        <w:rPr>
          <w:rFonts w:asciiTheme="minorHAnsi" w:hAnsiTheme="minorHAnsi" w:cstheme="minorHAnsi"/>
          <w:sz w:val="22"/>
          <w:szCs w:val="22"/>
          <w:lang w:val="en-GB"/>
        </w:rPr>
        <w:t xml:space="preserve">If an employee wishes to speak about their symptoms, or just to talk about how they are feeling (they may not recognise themselves that they are </w:t>
      </w:r>
      <w:r w:rsidR="005D1728">
        <w:rPr>
          <w:rFonts w:asciiTheme="minorHAnsi" w:hAnsiTheme="minorHAnsi" w:cstheme="minorHAnsi"/>
          <w:sz w:val="22"/>
          <w:szCs w:val="22"/>
          <w:lang w:val="en-GB"/>
        </w:rPr>
        <w:t xml:space="preserve">experiencing menopause </w:t>
      </w:r>
      <w:r w:rsidRPr="007779AA">
        <w:rPr>
          <w:rFonts w:asciiTheme="minorHAnsi" w:hAnsiTheme="minorHAnsi" w:cstheme="minorHAnsi"/>
          <w:sz w:val="22"/>
          <w:szCs w:val="22"/>
          <w:lang w:val="en-GB"/>
        </w:rPr>
        <w:t>symptom</w:t>
      </w:r>
      <w:r w:rsidR="005D1728">
        <w:rPr>
          <w:rFonts w:asciiTheme="minorHAnsi" w:hAnsiTheme="minorHAnsi" w:cstheme="minorHAnsi"/>
          <w:sz w:val="22"/>
          <w:szCs w:val="22"/>
          <w:lang w:val="en-GB"/>
        </w:rPr>
        <w:t>s</w:t>
      </w:r>
      <w:r w:rsidRPr="007779AA">
        <w:rPr>
          <w:rFonts w:asciiTheme="minorHAnsi" w:hAnsiTheme="minorHAnsi" w:cstheme="minorHAnsi"/>
          <w:sz w:val="22"/>
          <w:szCs w:val="22"/>
          <w:lang w:val="en-GB"/>
        </w:rPr>
        <w:t xml:space="preserve">), </w:t>
      </w:r>
      <w:r w:rsidR="005D1728">
        <w:rPr>
          <w:rFonts w:asciiTheme="minorHAnsi" w:hAnsiTheme="minorHAnsi" w:cstheme="minorHAnsi"/>
          <w:sz w:val="22"/>
          <w:szCs w:val="22"/>
          <w:lang w:val="en-GB"/>
        </w:rPr>
        <w:t xml:space="preserve">you should </w:t>
      </w:r>
      <w:r w:rsidRPr="007779AA">
        <w:rPr>
          <w:rFonts w:asciiTheme="minorHAnsi" w:hAnsiTheme="minorHAnsi" w:cstheme="minorHAnsi"/>
          <w:sz w:val="22"/>
          <w:szCs w:val="22"/>
          <w:lang w:val="en-GB"/>
        </w:rPr>
        <w:t xml:space="preserve">ensure that you: </w:t>
      </w:r>
    </w:p>
    <w:p w14:paraId="5F9ED405" w14:textId="77777777" w:rsidR="00582ACA" w:rsidRPr="007779AA" w:rsidRDefault="00582ACA" w:rsidP="00582ACA">
      <w:pPr>
        <w:pStyle w:val="Default"/>
        <w:numPr>
          <w:ilvl w:val="0"/>
          <w:numId w:val="1"/>
        </w:numPr>
        <w:spacing w:after="78"/>
        <w:jc w:val="both"/>
        <w:rPr>
          <w:rFonts w:asciiTheme="minorHAnsi" w:hAnsiTheme="minorHAnsi" w:cstheme="minorHAnsi"/>
          <w:sz w:val="22"/>
          <w:szCs w:val="22"/>
          <w:lang w:val="en-GB"/>
        </w:rPr>
      </w:pPr>
      <w:r w:rsidRPr="007779AA">
        <w:rPr>
          <w:rFonts w:asciiTheme="minorHAnsi" w:hAnsiTheme="minorHAnsi" w:cstheme="minorHAnsi"/>
          <w:sz w:val="22"/>
          <w:szCs w:val="22"/>
          <w:lang w:val="en-GB"/>
        </w:rPr>
        <w:t xml:space="preserve">Allow adequate time to have the conversation; </w:t>
      </w:r>
    </w:p>
    <w:p w14:paraId="6B38AA17" w14:textId="726F9FEF" w:rsidR="00582ACA" w:rsidRPr="007779AA" w:rsidRDefault="00582ACA" w:rsidP="00582ACA">
      <w:pPr>
        <w:pStyle w:val="Default"/>
        <w:numPr>
          <w:ilvl w:val="0"/>
          <w:numId w:val="1"/>
        </w:numPr>
        <w:spacing w:after="78"/>
        <w:jc w:val="both"/>
        <w:rPr>
          <w:rFonts w:asciiTheme="minorHAnsi" w:hAnsiTheme="minorHAnsi" w:cstheme="minorHAnsi"/>
          <w:sz w:val="22"/>
          <w:szCs w:val="22"/>
          <w:lang w:val="en-GB"/>
        </w:rPr>
      </w:pPr>
      <w:r w:rsidRPr="007779AA">
        <w:rPr>
          <w:rFonts w:asciiTheme="minorHAnsi" w:hAnsiTheme="minorHAnsi" w:cstheme="minorHAnsi"/>
          <w:sz w:val="22"/>
          <w:szCs w:val="22"/>
          <w:lang w:val="en-GB"/>
        </w:rPr>
        <w:t>Find</w:t>
      </w:r>
      <w:r w:rsidR="005D1728">
        <w:rPr>
          <w:rFonts w:asciiTheme="minorHAnsi" w:hAnsiTheme="minorHAnsi" w:cstheme="minorHAnsi"/>
          <w:sz w:val="22"/>
          <w:szCs w:val="22"/>
          <w:lang w:val="en-GB"/>
        </w:rPr>
        <w:t xml:space="preserve"> an appropriate</w:t>
      </w:r>
      <w:r w:rsidRPr="007779AA">
        <w:rPr>
          <w:rFonts w:asciiTheme="minorHAnsi" w:hAnsiTheme="minorHAnsi" w:cstheme="minorHAnsi"/>
          <w:sz w:val="22"/>
          <w:szCs w:val="22"/>
          <w:lang w:val="en-GB"/>
        </w:rPr>
        <w:t xml:space="preserve"> confidentiality</w:t>
      </w:r>
      <w:r w:rsidR="005D1728">
        <w:rPr>
          <w:rFonts w:asciiTheme="minorHAnsi" w:hAnsiTheme="minorHAnsi" w:cstheme="minorHAnsi"/>
          <w:sz w:val="22"/>
          <w:szCs w:val="22"/>
          <w:lang w:val="en-GB"/>
        </w:rPr>
        <w:t xml:space="preserve"> space to hold the meeting</w:t>
      </w:r>
      <w:r w:rsidRPr="007779AA">
        <w:rPr>
          <w:rFonts w:asciiTheme="minorHAnsi" w:hAnsiTheme="minorHAnsi" w:cstheme="minorHAnsi"/>
          <w:sz w:val="22"/>
          <w:szCs w:val="22"/>
          <w:lang w:val="en-GB"/>
        </w:rPr>
        <w:t xml:space="preserve">; </w:t>
      </w:r>
    </w:p>
    <w:p w14:paraId="77E2323B" w14:textId="77777777" w:rsidR="00582ACA" w:rsidRPr="007779AA" w:rsidRDefault="00582ACA" w:rsidP="00582ACA">
      <w:pPr>
        <w:pStyle w:val="Default"/>
        <w:numPr>
          <w:ilvl w:val="0"/>
          <w:numId w:val="1"/>
        </w:numPr>
        <w:spacing w:after="78"/>
        <w:jc w:val="both"/>
        <w:rPr>
          <w:rFonts w:asciiTheme="minorHAnsi" w:hAnsiTheme="minorHAnsi" w:cstheme="minorHAnsi"/>
          <w:sz w:val="22"/>
          <w:szCs w:val="22"/>
          <w:lang w:val="en-GB"/>
        </w:rPr>
      </w:pPr>
      <w:r w:rsidRPr="007779AA">
        <w:rPr>
          <w:rFonts w:asciiTheme="minorHAnsi" w:hAnsiTheme="minorHAnsi" w:cstheme="minorHAnsi"/>
          <w:sz w:val="22"/>
          <w:szCs w:val="22"/>
          <w:lang w:val="en-GB"/>
        </w:rPr>
        <w:t xml:space="preserve">Encourage them to speak openly and honestly; </w:t>
      </w:r>
    </w:p>
    <w:p w14:paraId="3BAE07A1" w14:textId="433A70E6" w:rsidR="00582ACA" w:rsidRPr="007779AA" w:rsidRDefault="005D1728" w:rsidP="00582ACA">
      <w:pPr>
        <w:pStyle w:val="Default"/>
        <w:numPr>
          <w:ilvl w:val="0"/>
          <w:numId w:val="1"/>
        </w:numPr>
        <w:spacing w:after="78"/>
        <w:jc w:val="both"/>
        <w:rPr>
          <w:rFonts w:asciiTheme="minorHAnsi" w:hAnsiTheme="minorHAnsi" w:cstheme="minorHAnsi"/>
          <w:sz w:val="22"/>
          <w:szCs w:val="22"/>
          <w:lang w:val="en-GB"/>
        </w:rPr>
      </w:pPr>
      <w:r>
        <w:rPr>
          <w:rFonts w:asciiTheme="minorHAnsi" w:hAnsiTheme="minorHAnsi" w:cstheme="minorHAnsi"/>
          <w:sz w:val="22"/>
          <w:szCs w:val="22"/>
          <w:lang w:val="en-GB"/>
        </w:rPr>
        <w:t>Either at the meeting or following the meeting s</w:t>
      </w:r>
      <w:r w:rsidR="00582ACA" w:rsidRPr="007779AA">
        <w:rPr>
          <w:rFonts w:asciiTheme="minorHAnsi" w:hAnsiTheme="minorHAnsi" w:cstheme="minorHAnsi"/>
          <w:sz w:val="22"/>
          <w:szCs w:val="22"/>
          <w:lang w:val="en-GB"/>
        </w:rPr>
        <w:t xml:space="preserve">uggest ways in which </w:t>
      </w:r>
      <w:r>
        <w:rPr>
          <w:rFonts w:asciiTheme="minorHAnsi" w:hAnsiTheme="minorHAnsi" w:cstheme="minorHAnsi"/>
          <w:sz w:val="22"/>
          <w:szCs w:val="22"/>
          <w:lang w:val="en-GB"/>
        </w:rPr>
        <w:t xml:space="preserve">your </w:t>
      </w:r>
      <w:r w:rsidR="00582ACA" w:rsidRPr="007779AA">
        <w:rPr>
          <w:rFonts w:asciiTheme="minorHAnsi" w:hAnsiTheme="minorHAnsi" w:cstheme="minorHAnsi"/>
          <w:sz w:val="22"/>
          <w:szCs w:val="22"/>
          <w:lang w:val="en-GB"/>
        </w:rPr>
        <w:t>they can be supported</w:t>
      </w:r>
      <w:r>
        <w:rPr>
          <w:rFonts w:asciiTheme="minorHAnsi" w:hAnsiTheme="minorHAnsi" w:cstheme="minorHAnsi"/>
          <w:sz w:val="22"/>
          <w:szCs w:val="22"/>
          <w:lang w:val="en-GB"/>
        </w:rPr>
        <w:t>;</w:t>
      </w:r>
      <w:r w:rsidR="00582ACA" w:rsidRPr="007779AA">
        <w:rPr>
          <w:rFonts w:asciiTheme="minorHAnsi" w:hAnsiTheme="minorHAnsi" w:cstheme="minorHAnsi"/>
          <w:sz w:val="22"/>
          <w:szCs w:val="22"/>
          <w:lang w:val="en-GB"/>
        </w:rPr>
        <w:t xml:space="preserve"> </w:t>
      </w:r>
    </w:p>
    <w:p w14:paraId="1E67919E" w14:textId="5CCCAFFE" w:rsidR="00582ACA" w:rsidRPr="007779AA" w:rsidRDefault="00582ACA" w:rsidP="00582ACA">
      <w:pPr>
        <w:pStyle w:val="Default"/>
        <w:numPr>
          <w:ilvl w:val="0"/>
          <w:numId w:val="1"/>
        </w:numPr>
        <w:spacing w:after="78"/>
        <w:jc w:val="both"/>
        <w:rPr>
          <w:rFonts w:asciiTheme="minorHAnsi" w:hAnsiTheme="minorHAnsi" w:cstheme="minorHAnsi"/>
          <w:sz w:val="22"/>
          <w:szCs w:val="22"/>
          <w:lang w:val="en-GB"/>
        </w:rPr>
      </w:pPr>
      <w:r w:rsidRPr="007779AA">
        <w:rPr>
          <w:rFonts w:asciiTheme="minorHAnsi" w:hAnsiTheme="minorHAnsi" w:cstheme="minorHAnsi"/>
          <w:sz w:val="22"/>
          <w:szCs w:val="22"/>
          <w:lang w:val="en-GB"/>
        </w:rPr>
        <w:t>Agree actions, and how to implement</w:t>
      </w:r>
      <w:r w:rsidR="005D1728">
        <w:rPr>
          <w:rFonts w:asciiTheme="minorHAnsi" w:hAnsiTheme="minorHAnsi" w:cstheme="minorHAnsi"/>
          <w:sz w:val="22"/>
          <w:szCs w:val="22"/>
          <w:lang w:val="en-GB"/>
        </w:rPr>
        <w:t xml:space="preserve"> any support</w:t>
      </w:r>
      <w:r>
        <w:rPr>
          <w:rFonts w:asciiTheme="minorHAnsi" w:hAnsiTheme="minorHAnsi" w:cstheme="minorHAnsi"/>
          <w:sz w:val="22"/>
          <w:szCs w:val="22"/>
          <w:lang w:val="en-GB"/>
        </w:rPr>
        <w:t>;</w:t>
      </w:r>
      <w:r w:rsidRPr="007779AA">
        <w:rPr>
          <w:rFonts w:asciiTheme="minorHAnsi" w:hAnsiTheme="minorHAnsi" w:cstheme="minorHAnsi"/>
          <w:sz w:val="22"/>
          <w:szCs w:val="22"/>
          <w:lang w:val="en-GB"/>
        </w:rPr>
        <w:t xml:space="preserve"> </w:t>
      </w:r>
    </w:p>
    <w:p w14:paraId="064A23FB" w14:textId="1D7C476A" w:rsidR="00582ACA" w:rsidRPr="007779AA" w:rsidRDefault="00582ACA" w:rsidP="00582ACA">
      <w:pPr>
        <w:pStyle w:val="Default"/>
        <w:numPr>
          <w:ilvl w:val="0"/>
          <w:numId w:val="1"/>
        </w:numPr>
        <w:spacing w:after="78"/>
        <w:jc w:val="both"/>
        <w:rPr>
          <w:rFonts w:asciiTheme="minorHAnsi" w:hAnsiTheme="minorHAnsi" w:cstheme="minorHAnsi"/>
          <w:sz w:val="22"/>
          <w:szCs w:val="22"/>
          <w:lang w:val="en-GB"/>
        </w:rPr>
      </w:pPr>
      <w:r w:rsidRPr="007779AA">
        <w:rPr>
          <w:rFonts w:asciiTheme="minorHAnsi" w:hAnsiTheme="minorHAnsi" w:cstheme="minorHAnsi"/>
          <w:sz w:val="22"/>
          <w:szCs w:val="22"/>
          <w:lang w:val="en-GB"/>
        </w:rPr>
        <w:t>Agree if other members of the team should be informed</w:t>
      </w:r>
      <w:r w:rsidR="00E867A4">
        <w:rPr>
          <w:rFonts w:asciiTheme="minorHAnsi" w:hAnsiTheme="minorHAnsi" w:cstheme="minorHAnsi"/>
          <w:sz w:val="22"/>
          <w:szCs w:val="22"/>
          <w:lang w:val="en-GB"/>
        </w:rPr>
        <w:t xml:space="preserve"> or not</w:t>
      </w:r>
      <w:r w:rsidRPr="007779AA">
        <w:rPr>
          <w:rFonts w:asciiTheme="minorHAnsi" w:hAnsiTheme="minorHAnsi" w:cstheme="minorHAnsi"/>
          <w:sz w:val="22"/>
          <w:szCs w:val="22"/>
          <w:lang w:val="en-GB"/>
        </w:rPr>
        <w:t xml:space="preserve">, and </w:t>
      </w:r>
      <w:r w:rsidR="00E867A4">
        <w:rPr>
          <w:rFonts w:asciiTheme="minorHAnsi" w:hAnsiTheme="minorHAnsi" w:cstheme="minorHAnsi"/>
          <w:sz w:val="22"/>
          <w:szCs w:val="22"/>
          <w:lang w:val="en-GB"/>
        </w:rPr>
        <w:t xml:space="preserve">if so </w:t>
      </w:r>
      <w:r w:rsidRPr="007779AA">
        <w:rPr>
          <w:rFonts w:asciiTheme="minorHAnsi" w:hAnsiTheme="minorHAnsi" w:cstheme="minorHAnsi"/>
          <w:sz w:val="22"/>
          <w:szCs w:val="22"/>
          <w:lang w:val="en-GB"/>
        </w:rPr>
        <w:t xml:space="preserve">by whom; </w:t>
      </w:r>
    </w:p>
    <w:p w14:paraId="655315E5" w14:textId="57475A67" w:rsidR="00582ACA" w:rsidRPr="007779AA" w:rsidRDefault="00582ACA" w:rsidP="00E867A4">
      <w:pPr>
        <w:pStyle w:val="Default"/>
        <w:numPr>
          <w:ilvl w:val="0"/>
          <w:numId w:val="1"/>
        </w:numPr>
        <w:rPr>
          <w:rFonts w:asciiTheme="minorHAnsi" w:hAnsiTheme="minorHAnsi" w:cstheme="minorHAnsi"/>
          <w:sz w:val="22"/>
          <w:szCs w:val="22"/>
          <w:lang w:val="en-GB"/>
        </w:rPr>
      </w:pPr>
      <w:r w:rsidRPr="007779AA">
        <w:rPr>
          <w:rFonts w:asciiTheme="minorHAnsi" w:hAnsiTheme="minorHAnsi" w:cstheme="minorHAnsi"/>
          <w:sz w:val="22"/>
          <w:szCs w:val="22"/>
          <w:lang w:val="en-GB"/>
        </w:rPr>
        <w:t>Ensure that d</w:t>
      </w:r>
      <w:r w:rsidR="005D1728">
        <w:rPr>
          <w:rFonts w:asciiTheme="minorHAnsi" w:hAnsiTheme="minorHAnsi" w:cstheme="minorHAnsi"/>
          <w:sz w:val="22"/>
          <w:szCs w:val="22"/>
          <w:lang w:val="en-GB"/>
        </w:rPr>
        <w:t xml:space="preserve">esignated time is allowed for </w:t>
      </w:r>
      <w:r w:rsidRPr="007779AA">
        <w:rPr>
          <w:rFonts w:asciiTheme="minorHAnsi" w:hAnsiTheme="minorHAnsi" w:cstheme="minorHAnsi"/>
          <w:sz w:val="22"/>
          <w:szCs w:val="22"/>
          <w:lang w:val="en-GB"/>
        </w:rPr>
        <w:t>follow up meeting</w:t>
      </w:r>
      <w:r w:rsidR="005D1728">
        <w:rPr>
          <w:rFonts w:asciiTheme="minorHAnsi" w:hAnsiTheme="minorHAnsi" w:cstheme="minorHAnsi"/>
          <w:sz w:val="22"/>
          <w:szCs w:val="22"/>
          <w:lang w:val="en-GB"/>
        </w:rPr>
        <w:t>s</w:t>
      </w:r>
      <w:r w:rsidR="00E867A4">
        <w:rPr>
          <w:rFonts w:asciiTheme="minorHAnsi" w:hAnsiTheme="minorHAnsi" w:cstheme="minorHAnsi"/>
          <w:sz w:val="22"/>
          <w:szCs w:val="22"/>
          <w:lang w:val="en-GB"/>
        </w:rPr>
        <w:t>. R</w:t>
      </w:r>
      <w:r w:rsidR="005D1728">
        <w:rPr>
          <w:rFonts w:asciiTheme="minorHAnsi" w:hAnsiTheme="minorHAnsi" w:cstheme="minorHAnsi"/>
          <w:sz w:val="22"/>
          <w:szCs w:val="22"/>
          <w:lang w:val="en-GB"/>
        </w:rPr>
        <w:t xml:space="preserve">egular </w:t>
      </w:r>
      <w:r w:rsidR="00E867A4">
        <w:rPr>
          <w:rFonts w:asciiTheme="minorHAnsi" w:hAnsiTheme="minorHAnsi" w:cstheme="minorHAnsi"/>
          <w:sz w:val="22"/>
          <w:szCs w:val="22"/>
          <w:lang w:val="en-GB"/>
        </w:rPr>
        <w:t xml:space="preserve">routine </w:t>
      </w:r>
      <w:r w:rsidR="005D1728">
        <w:rPr>
          <w:rFonts w:asciiTheme="minorHAnsi" w:hAnsiTheme="minorHAnsi" w:cstheme="minorHAnsi"/>
          <w:sz w:val="22"/>
          <w:szCs w:val="22"/>
          <w:lang w:val="en-GB"/>
        </w:rPr>
        <w:t>one-to-one management catch ups</w:t>
      </w:r>
      <w:r w:rsidR="00E867A4">
        <w:rPr>
          <w:rFonts w:asciiTheme="minorHAnsi" w:hAnsiTheme="minorHAnsi" w:cstheme="minorHAnsi"/>
          <w:sz w:val="22"/>
          <w:szCs w:val="22"/>
          <w:lang w:val="en-GB"/>
        </w:rPr>
        <w:t xml:space="preserve"> with your staff member is an ideal time to enquire into your staff member’s well-being. </w:t>
      </w:r>
    </w:p>
    <w:p w14:paraId="3F7BD77F" w14:textId="77777777" w:rsidR="00582ACA" w:rsidRPr="007779AA" w:rsidRDefault="00582ACA" w:rsidP="00582ACA">
      <w:pPr>
        <w:pStyle w:val="Default"/>
        <w:jc w:val="both"/>
        <w:rPr>
          <w:rFonts w:asciiTheme="minorHAnsi" w:hAnsiTheme="minorHAnsi" w:cstheme="minorHAnsi"/>
          <w:sz w:val="22"/>
          <w:szCs w:val="22"/>
          <w:lang w:val="en-GB"/>
        </w:rPr>
      </w:pPr>
    </w:p>
    <w:p w14:paraId="1801E771" w14:textId="77777777" w:rsidR="00E867A4" w:rsidRDefault="00E867A4" w:rsidP="00582ACA">
      <w:pPr>
        <w:pStyle w:val="Default"/>
        <w:jc w:val="both"/>
        <w:rPr>
          <w:rFonts w:asciiTheme="minorHAnsi" w:hAnsiTheme="minorHAnsi" w:cstheme="minorHAnsi"/>
          <w:b/>
          <w:bCs/>
          <w:sz w:val="22"/>
          <w:szCs w:val="22"/>
          <w:lang w:val="en-GB"/>
        </w:rPr>
      </w:pPr>
    </w:p>
    <w:p w14:paraId="0D06ECCB" w14:textId="63FDBB28" w:rsidR="00582ACA" w:rsidRPr="007779AA" w:rsidRDefault="00E867A4" w:rsidP="00582ACA">
      <w:pPr>
        <w:pStyle w:val="Default"/>
        <w:jc w:val="both"/>
        <w:rPr>
          <w:rFonts w:asciiTheme="minorHAnsi" w:hAnsiTheme="minorHAnsi" w:cstheme="minorHAnsi"/>
          <w:sz w:val="22"/>
          <w:szCs w:val="22"/>
          <w:lang w:val="en-GB"/>
        </w:rPr>
      </w:pPr>
      <w:r>
        <w:rPr>
          <w:rFonts w:asciiTheme="minorHAnsi" w:hAnsiTheme="minorHAnsi" w:cstheme="minorHAnsi"/>
          <w:b/>
          <w:bCs/>
          <w:sz w:val="22"/>
          <w:szCs w:val="22"/>
          <w:lang w:val="en-GB"/>
        </w:rPr>
        <w:t>Management Guidance on how you can support your staff member’s menopause symptoms</w:t>
      </w:r>
      <w:r w:rsidR="00582ACA" w:rsidRPr="007779AA">
        <w:rPr>
          <w:rFonts w:asciiTheme="minorHAnsi" w:hAnsiTheme="minorHAnsi" w:cstheme="minorHAnsi"/>
          <w:b/>
          <w:bCs/>
          <w:sz w:val="22"/>
          <w:szCs w:val="22"/>
          <w:lang w:val="en-GB"/>
        </w:rPr>
        <w:t xml:space="preserve"> </w:t>
      </w:r>
    </w:p>
    <w:p w14:paraId="21ABFD7D" w14:textId="77777777" w:rsidR="00E867A4" w:rsidRDefault="00E867A4" w:rsidP="00582ACA">
      <w:pPr>
        <w:pStyle w:val="Default"/>
        <w:jc w:val="both"/>
        <w:rPr>
          <w:rFonts w:asciiTheme="minorHAnsi" w:hAnsiTheme="minorHAnsi" w:cstheme="minorHAnsi"/>
          <w:sz w:val="22"/>
          <w:szCs w:val="22"/>
          <w:lang w:val="en-GB"/>
        </w:rPr>
      </w:pPr>
    </w:p>
    <w:p w14:paraId="5DB6F06D" w14:textId="043263DE" w:rsidR="00582ACA" w:rsidRPr="007779AA" w:rsidRDefault="00582ACA" w:rsidP="00582ACA">
      <w:pPr>
        <w:pStyle w:val="Default"/>
        <w:jc w:val="both"/>
        <w:rPr>
          <w:rFonts w:asciiTheme="minorHAnsi" w:hAnsiTheme="minorHAnsi" w:cstheme="minorHAnsi"/>
          <w:sz w:val="22"/>
          <w:szCs w:val="22"/>
          <w:lang w:val="en-GB"/>
        </w:rPr>
      </w:pPr>
      <w:r w:rsidRPr="007779AA">
        <w:rPr>
          <w:rFonts w:asciiTheme="minorHAnsi" w:hAnsiTheme="minorHAnsi" w:cstheme="minorHAnsi"/>
          <w:sz w:val="22"/>
          <w:szCs w:val="22"/>
          <w:lang w:val="en-GB"/>
        </w:rPr>
        <w:t xml:space="preserve">Symptoms can manifest both physically and </w:t>
      </w:r>
      <w:r w:rsidR="00E867A4">
        <w:rPr>
          <w:rFonts w:asciiTheme="minorHAnsi" w:hAnsiTheme="minorHAnsi" w:cstheme="minorHAnsi"/>
          <w:sz w:val="22"/>
          <w:szCs w:val="22"/>
          <w:lang w:val="en-GB"/>
        </w:rPr>
        <w:t>emotionally</w:t>
      </w:r>
      <w:r w:rsidRPr="007779AA">
        <w:rPr>
          <w:rFonts w:asciiTheme="minorHAnsi" w:hAnsiTheme="minorHAnsi" w:cstheme="minorHAnsi"/>
          <w:sz w:val="22"/>
          <w:szCs w:val="22"/>
          <w:lang w:val="en-GB"/>
        </w:rPr>
        <w:t xml:space="preserve">, including, but not exhaustively or exclusively; support for employees should be considered as detailed below: </w:t>
      </w:r>
    </w:p>
    <w:p w14:paraId="4E3266C7" w14:textId="77777777" w:rsidR="00582ACA" w:rsidRPr="007779AA" w:rsidRDefault="00582ACA" w:rsidP="00582ACA">
      <w:pPr>
        <w:pStyle w:val="Default"/>
        <w:jc w:val="both"/>
        <w:rPr>
          <w:rFonts w:asciiTheme="minorHAnsi" w:hAnsiTheme="minorHAnsi" w:cstheme="minorHAnsi"/>
          <w:sz w:val="22"/>
          <w:szCs w:val="22"/>
          <w:lang w:val="en-GB"/>
        </w:rPr>
      </w:pPr>
    </w:p>
    <w:p w14:paraId="7E9DD0AF" w14:textId="77777777" w:rsidR="00582ACA" w:rsidRPr="007779AA" w:rsidRDefault="00582ACA" w:rsidP="00582ACA">
      <w:pPr>
        <w:pStyle w:val="Default"/>
        <w:jc w:val="both"/>
        <w:rPr>
          <w:rFonts w:asciiTheme="minorHAnsi" w:hAnsiTheme="minorHAnsi" w:cstheme="minorHAnsi"/>
          <w:sz w:val="22"/>
          <w:szCs w:val="22"/>
          <w:lang w:val="en-GB"/>
        </w:rPr>
      </w:pPr>
      <w:r w:rsidRPr="007779AA">
        <w:rPr>
          <w:rFonts w:asciiTheme="minorHAnsi" w:hAnsiTheme="minorHAnsi" w:cstheme="minorHAnsi"/>
          <w:b/>
          <w:bCs/>
          <w:sz w:val="22"/>
          <w:szCs w:val="22"/>
          <w:lang w:val="en-GB"/>
        </w:rPr>
        <w:t xml:space="preserve">Hot Flushes </w:t>
      </w:r>
    </w:p>
    <w:p w14:paraId="075BB51A" w14:textId="1C2DDFC4" w:rsidR="00582ACA" w:rsidRPr="007779AA" w:rsidRDefault="00582ACA" w:rsidP="00582ACA">
      <w:pPr>
        <w:pStyle w:val="Default"/>
        <w:numPr>
          <w:ilvl w:val="0"/>
          <w:numId w:val="1"/>
        </w:numPr>
        <w:spacing w:after="78"/>
        <w:jc w:val="both"/>
        <w:rPr>
          <w:rFonts w:asciiTheme="minorHAnsi" w:hAnsiTheme="minorHAnsi" w:cstheme="minorHAnsi"/>
          <w:sz w:val="22"/>
          <w:szCs w:val="22"/>
          <w:lang w:val="en-GB"/>
        </w:rPr>
      </w:pPr>
      <w:r w:rsidRPr="007779AA">
        <w:rPr>
          <w:rFonts w:asciiTheme="minorHAnsi" w:hAnsiTheme="minorHAnsi" w:cstheme="minorHAnsi"/>
          <w:sz w:val="22"/>
          <w:szCs w:val="22"/>
          <w:lang w:val="en-GB"/>
        </w:rPr>
        <w:t xml:space="preserve">Request temperature control for their work area, such as a fan on their desk or moving near a window, or away from a heat source; </w:t>
      </w:r>
    </w:p>
    <w:p w14:paraId="643F4CBB" w14:textId="77777777" w:rsidR="00582ACA" w:rsidRPr="007779AA" w:rsidRDefault="00582ACA" w:rsidP="00582ACA">
      <w:pPr>
        <w:pStyle w:val="Default"/>
        <w:numPr>
          <w:ilvl w:val="0"/>
          <w:numId w:val="1"/>
        </w:numPr>
        <w:spacing w:after="78"/>
        <w:jc w:val="both"/>
        <w:rPr>
          <w:rFonts w:asciiTheme="minorHAnsi" w:hAnsiTheme="minorHAnsi" w:cstheme="minorHAnsi"/>
          <w:sz w:val="22"/>
          <w:szCs w:val="22"/>
          <w:lang w:val="en-GB"/>
        </w:rPr>
      </w:pPr>
      <w:r w:rsidRPr="007779AA">
        <w:rPr>
          <w:rFonts w:asciiTheme="minorHAnsi" w:hAnsiTheme="minorHAnsi" w:cstheme="minorHAnsi"/>
          <w:sz w:val="22"/>
          <w:szCs w:val="22"/>
          <w:lang w:val="en-GB"/>
        </w:rPr>
        <w:t xml:space="preserve">Easy access to drinking water; </w:t>
      </w:r>
    </w:p>
    <w:p w14:paraId="6B6F9B2A" w14:textId="3927ADA9" w:rsidR="00582ACA" w:rsidRDefault="00582ACA" w:rsidP="00582ACA">
      <w:pPr>
        <w:pStyle w:val="Default"/>
        <w:numPr>
          <w:ilvl w:val="0"/>
          <w:numId w:val="1"/>
        </w:numPr>
        <w:jc w:val="both"/>
        <w:rPr>
          <w:rFonts w:asciiTheme="minorHAnsi" w:hAnsiTheme="minorHAnsi" w:cstheme="minorHAnsi"/>
          <w:sz w:val="22"/>
          <w:szCs w:val="22"/>
          <w:lang w:val="en-GB"/>
        </w:rPr>
      </w:pPr>
      <w:r w:rsidRPr="007779AA">
        <w:rPr>
          <w:rFonts w:asciiTheme="minorHAnsi" w:hAnsiTheme="minorHAnsi" w:cstheme="minorHAnsi"/>
          <w:sz w:val="22"/>
          <w:szCs w:val="22"/>
          <w:lang w:val="en-GB"/>
        </w:rPr>
        <w:t xml:space="preserve">Have access to a rest room for breaks if their work involves long periods of standing or sitting, or a quiet area if they need to manage a severe hot flush. </w:t>
      </w:r>
    </w:p>
    <w:p w14:paraId="423DF12E" w14:textId="1BE00CB1" w:rsidR="00E867A4" w:rsidRPr="007779AA" w:rsidRDefault="00E867A4" w:rsidP="00582ACA">
      <w:pPr>
        <w:pStyle w:val="Default"/>
        <w:numPr>
          <w:ilvl w:val="0"/>
          <w:numId w:val="1"/>
        </w:numPr>
        <w:jc w:val="both"/>
        <w:rPr>
          <w:rFonts w:asciiTheme="minorHAnsi" w:hAnsiTheme="minorHAnsi" w:cstheme="minorHAnsi"/>
          <w:sz w:val="22"/>
          <w:szCs w:val="22"/>
          <w:lang w:val="en-GB"/>
        </w:rPr>
      </w:pPr>
      <w:r>
        <w:rPr>
          <w:rFonts w:asciiTheme="minorHAnsi" w:hAnsiTheme="minorHAnsi" w:cstheme="minorHAnsi"/>
          <w:sz w:val="22"/>
          <w:szCs w:val="22"/>
          <w:lang w:val="en-GB"/>
        </w:rPr>
        <w:t>If they are required to wear a uniform for their work, ensuring that the uniform fabric does not make exacerbate the symptoms of hot flushes.</w:t>
      </w:r>
    </w:p>
    <w:p w14:paraId="33A0966A" w14:textId="77777777" w:rsidR="00582ACA" w:rsidRPr="007779AA" w:rsidRDefault="00582ACA" w:rsidP="00582ACA">
      <w:pPr>
        <w:pStyle w:val="Default"/>
        <w:jc w:val="both"/>
        <w:rPr>
          <w:rFonts w:asciiTheme="minorHAnsi" w:hAnsiTheme="minorHAnsi" w:cstheme="minorHAnsi"/>
          <w:sz w:val="22"/>
          <w:szCs w:val="22"/>
          <w:lang w:val="en-GB"/>
        </w:rPr>
      </w:pPr>
    </w:p>
    <w:p w14:paraId="32B73999" w14:textId="77777777" w:rsidR="00582ACA" w:rsidRPr="007779AA" w:rsidRDefault="00582ACA" w:rsidP="00582ACA">
      <w:pPr>
        <w:pStyle w:val="Default"/>
        <w:jc w:val="both"/>
        <w:rPr>
          <w:rFonts w:asciiTheme="minorHAnsi" w:hAnsiTheme="minorHAnsi" w:cstheme="minorHAnsi"/>
          <w:b/>
          <w:sz w:val="22"/>
          <w:szCs w:val="22"/>
          <w:lang w:val="en-GB"/>
        </w:rPr>
      </w:pPr>
      <w:r w:rsidRPr="007779AA">
        <w:rPr>
          <w:rFonts w:asciiTheme="minorHAnsi" w:hAnsiTheme="minorHAnsi" w:cstheme="minorHAnsi"/>
          <w:b/>
          <w:sz w:val="22"/>
          <w:szCs w:val="22"/>
          <w:lang w:val="en-GB"/>
        </w:rPr>
        <w:t>Heavy/light Periods</w:t>
      </w:r>
    </w:p>
    <w:p w14:paraId="3A297B4C" w14:textId="77777777" w:rsidR="00582ACA" w:rsidRPr="007779AA" w:rsidRDefault="00582ACA" w:rsidP="00582ACA">
      <w:pPr>
        <w:pStyle w:val="Default"/>
        <w:numPr>
          <w:ilvl w:val="0"/>
          <w:numId w:val="1"/>
        </w:numPr>
        <w:spacing w:after="78"/>
        <w:jc w:val="both"/>
        <w:rPr>
          <w:rFonts w:asciiTheme="minorHAnsi" w:hAnsiTheme="minorHAnsi" w:cstheme="minorHAnsi"/>
          <w:sz w:val="22"/>
          <w:szCs w:val="22"/>
          <w:lang w:val="en-GB"/>
        </w:rPr>
      </w:pPr>
      <w:r w:rsidRPr="007779AA">
        <w:rPr>
          <w:rFonts w:asciiTheme="minorHAnsi" w:hAnsiTheme="minorHAnsi" w:cstheme="minorHAnsi"/>
          <w:sz w:val="22"/>
          <w:szCs w:val="22"/>
          <w:lang w:val="en-GB"/>
        </w:rPr>
        <w:t xml:space="preserve">Have permanent access to washroom facilities; </w:t>
      </w:r>
    </w:p>
    <w:p w14:paraId="646BEED8" w14:textId="77777777" w:rsidR="00582ACA" w:rsidRPr="007779AA" w:rsidRDefault="00582ACA" w:rsidP="00582ACA">
      <w:pPr>
        <w:pStyle w:val="Default"/>
        <w:numPr>
          <w:ilvl w:val="0"/>
          <w:numId w:val="1"/>
        </w:numPr>
        <w:spacing w:after="78"/>
        <w:jc w:val="both"/>
        <w:rPr>
          <w:rFonts w:asciiTheme="minorHAnsi" w:hAnsiTheme="minorHAnsi" w:cstheme="minorHAnsi"/>
          <w:sz w:val="22"/>
          <w:szCs w:val="22"/>
          <w:lang w:val="en-GB"/>
        </w:rPr>
      </w:pPr>
      <w:r w:rsidRPr="007779AA">
        <w:rPr>
          <w:rFonts w:asciiTheme="minorHAnsi" w:hAnsiTheme="minorHAnsi" w:cstheme="minorHAnsi"/>
          <w:sz w:val="22"/>
          <w:szCs w:val="22"/>
          <w:lang w:val="en-GB"/>
        </w:rPr>
        <w:t xml:space="preserve">Ensure storage space is available for a change of clothing. </w:t>
      </w:r>
    </w:p>
    <w:p w14:paraId="1BB6C550" w14:textId="77777777" w:rsidR="00582ACA" w:rsidRPr="007779AA" w:rsidRDefault="00582ACA" w:rsidP="00582ACA">
      <w:pPr>
        <w:pStyle w:val="Default"/>
        <w:spacing w:after="78"/>
        <w:ind w:left="720"/>
        <w:jc w:val="both"/>
        <w:rPr>
          <w:rFonts w:asciiTheme="minorHAnsi" w:hAnsiTheme="minorHAnsi" w:cstheme="minorHAnsi"/>
          <w:sz w:val="22"/>
          <w:szCs w:val="22"/>
          <w:lang w:val="en-GB"/>
        </w:rPr>
      </w:pPr>
    </w:p>
    <w:p w14:paraId="4DBC56AB" w14:textId="77777777" w:rsidR="00582ACA" w:rsidRPr="007779AA" w:rsidRDefault="00582ACA" w:rsidP="00582ACA">
      <w:pPr>
        <w:pStyle w:val="Default"/>
        <w:jc w:val="both"/>
        <w:rPr>
          <w:rFonts w:asciiTheme="minorHAnsi" w:hAnsiTheme="minorHAnsi" w:cstheme="minorHAnsi"/>
          <w:color w:val="auto"/>
          <w:sz w:val="22"/>
          <w:szCs w:val="22"/>
          <w:lang w:val="en-GB"/>
        </w:rPr>
      </w:pPr>
      <w:r w:rsidRPr="007779AA">
        <w:rPr>
          <w:rFonts w:asciiTheme="minorHAnsi" w:hAnsiTheme="minorHAnsi" w:cstheme="minorHAnsi"/>
          <w:b/>
          <w:bCs/>
          <w:color w:val="auto"/>
          <w:sz w:val="22"/>
          <w:szCs w:val="22"/>
          <w:lang w:val="en-GB"/>
        </w:rPr>
        <w:t xml:space="preserve">Headaches </w:t>
      </w:r>
    </w:p>
    <w:p w14:paraId="4D55B856" w14:textId="77777777" w:rsidR="00582ACA" w:rsidRPr="007779AA" w:rsidRDefault="00582ACA" w:rsidP="00582ACA">
      <w:pPr>
        <w:pStyle w:val="Default"/>
        <w:numPr>
          <w:ilvl w:val="0"/>
          <w:numId w:val="2"/>
        </w:numPr>
        <w:spacing w:after="80"/>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Have ease of access to fresh drinking water; </w:t>
      </w:r>
    </w:p>
    <w:p w14:paraId="6C8D8964" w14:textId="3E07B60D" w:rsidR="00582ACA" w:rsidRPr="007779AA" w:rsidRDefault="00E867A4" w:rsidP="00582ACA">
      <w:pPr>
        <w:pStyle w:val="Default"/>
        <w:numPr>
          <w:ilvl w:val="0"/>
          <w:numId w:val="2"/>
        </w:numPr>
        <w:spacing w:after="8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You may want to consider Flexible working or Hybrid Working for a period of time.</w:t>
      </w:r>
      <w:r w:rsidR="00582ACA" w:rsidRPr="007779AA">
        <w:rPr>
          <w:rFonts w:asciiTheme="minorHAnsi" w:hAnsiTheme="minorHAnsi" w:cstheme="minorHAnsi"/>
          <w:color w:val="auto"/>
          <w:sz w:val="22"/>
          <w:szCs w:val="22"/>
          <w:lang w:val="en-GB"/>
        </w:rPr>
        <w:t xml:space="preserve"> </w:t>
      </w:r>
    </w:p>
    <w:p w14:paraId="0CDCAC7B" w14:textId="77777777" w:rsidR="00582ACA" w:rsidRPr="007779AA" w:rsidRDefault="00582ACA" w:rsidP="00582ACA">
      <w:pPr>
        <w:pStyle w:val="Default"/>
        <w:numPr>
          <w:ilvl w:val="0"/>
          <w:numId w:val="2"/>
        </w:numPr>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Have time out to take medication if needed. </w:t>
      </w:r>
    </w:p>
    <w:p w14:paraId="08D19492" w14:textId="77777777" w:rsidR="00582ACA" w:rsidRPr="007779AA" w:rsidRDefault="00582ACA" w:rsidP="00582ACA">
      <w:pPr>
        <w:pStyle w:val="Default"/>
        <w:jc w:val="both"/>
        <w:rPr>
          <w:rFonts w:asciiTheme="minorHAnsi" w:hAnsiTheme="minorHAnsi" w:cstheme="minorHAnsi"/>
          <w:color w:val="auto"/>
          <w:sz w:val="22"/>
          <w:szCs w:val="22"/>
          <w:lang w:val="en-GB"/>
        </w:rPr>
      </w:pPr>
    </w:p>
    <w:p w14:paraId="6B3D6D1E" w14:textId="77777777" w:rsidR="00582ACA" w:rsidRPr="007779AA" w:rsidRDefault="00582ACA" w:rsidP="00582ACA">
      <w:pPr>
        <w:pStyle w:val="Default"/>
        <w:jc w:val="both"/>
        <w:rPr>
          <w:rFonts w:asciiTheme="minorHAnsi" w:hAnsiTheme="minorHAnsi" w:cstheme="minorHAnsi"/>
          <w:color w:val="auto"/>
          <w:sz w:val="22"/>
          <w:szCs w:val="22"/>
          <w:lang w:val="en-GB"/>
        </w:rPr>
      </w:pPr>
      <w:r w:rsidRPr="007779AA">
        <w:rPr>
          <w:rFonts w:asciiTheme="minorHAnsi" w:hAnsiTheme="minorHAnsi" w:cstheme="minorHAnsi"/>
          <w:b/>
          <w:bCs/>
          <w:color w:val="auto"/>
          <w:sz w:val="22"/>
          <w:szCs w:val="22"/>
          <w:lang w:val="en-GB"/>
        </w:rPr>
        <w:t xml:space="preserve">Difficulty Sleeping </w:t>
      </w:r>
    </w:p>
    <w:p w14:paraId="2E900E10" w14:textId="187BC3DC" w:rsidR="00582ACA" w:rsidRPr="007779AA" w:rsidRDefault="00E867A4" w:rsidP="00582ACA">
      <w:pPr>
        <w:pStyle w:val="Default"/>
        <w:numPr>
          <w:ilvl w:val="0"/>
          <w:numId w:val="2"/>
        </w:numPr>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You may want to consider Flexible Working or Hybrid Working particularly is a staff member is</w:t>
      </w:r>
      <w:r w:rsidR="00582ACA" w:rsidRPr="007779AA">
        <w:rPr>
          <w:rFonts w:asciiTheme="minorHAnsi" w:hAnsiTheme="minorHAnsi" w:cstheme="minorHAnsi"/>
          <w:color w:val="auto"/>
          <w:sz w:val="22"/>
          <w:szCs w:val="22"/>
          <w:lang w:val="en-GB"/>
        </w:rPr>
        <w:t xml:space="preserve"> suffering from a lack of sleep. </w:t>
      </w:r>
    </w:p>
    <w:p w14:paraId="67784085" w14:textId="77777777" w:rsidR="00582ACA" w:rsidRPr="007779AA" w:rsidRDefault="00582ACA" w:rsidP="00582ACA">
      <w:pPr>
        <w:pStyle w:val="Default"/>
        <w:jc w:val="both"/>
        <w:rPr>
          <w:rFonts w:asciiTheme="minorHAnsi" w:hAnsiTheme="minorHAnsi" w:cstheme="minorHAnsi"/>
          <w:color w:val="auto"/>
          <w:sz w:val="22"/>
          <w:szCs w:val="22"/>
          <w:lang w:val="en-GB"/>
        </w:rPr>
      </w:pPr>
    </w:p>
    <w:p w14:paraId="0B501DD0" w14:textId="77777777" w:rsidR="00582ACA" w:rsidRPr="007779AA" w:rsidRDefault="00582ACA" w:rsidP="00582ACA">
      <w:pPr>
        <w:pStyle w:val="Default"/>
        <w:jc w:val="both"/>
        <w:rPr>
          <w:rFonts w:asciiTheme="minorHAnsi" w:hAnsiTheme="minorHAnsi" w:cstheme="minorHAnsi"/>
          <w:color w:val="auto"/>
          <w:sz w:val="22"/>
          <w:szCs w:val="22"/>
          <w:lang w:val="en-GB"/>
        </w:rPr>
      </w:pPr>
      <w:r w:rsidRPr="007779AA">
        <w:rPr>
          <w:rFonts w:asciiTheme="minorHAnsi" w:hAnsiTheme="minorHAnsi" w:cstheme="minorHAnsi"/>
          <w:b/>
          <w:bCs/>
          <w:color w:val="auto"/>
          <w:sz w:val="22"/>
          <w:szCs w:val="22"/>
          <w:lang w:val="en-GB"/>
        </w:rPr>
        <w:lastRenderedPageBreak/>
        <w:t xml:space="preserve">Low Mood </w:t>
      </w:r>
    </w:p>
    <w:p w14:paraId="1B9472D5" w14:textId="4B751709" w:rsidR="00582ACA" w:rsidRPr="007779AA" w:rsidRDefault="00E867A4" w:rsidP="00582ACA">
      <w:pPr>
        <w:pStyle w:val="Default"/>
        <w:numPr>
          <w:ilvl w:val="0"/>
          <w:numId w:val="2"/>
        </w:numPr>
        <w:spacing w:after="8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 xml:space="preserve">Enable </w:t>
      </w:r>
      <w:r w:rsidR="00582ACA" w:rsidRPr="007779AA">
        <w:rPr>
          <w:rFonts w:asciiTheme="minorHAnsi" w:hAnsiTheme="minorHAnsi" w:cstheme="minorHAnsi"/>
          <w:color w:val="auto"/>
          <w:sz w:val="22"/>
          <w:szCs w:val="22"/>
          <w:lang w:val="en-GB"/>
        </w:rPr>
        <w:t xml:space="preserve">time out without needing to ask for permission; </w:t>
      </w:r>
    </w:p>
    <w:p w14:paraId="290606AF" w14:textId="77777777" w:rsidR="00582ACA" w:rsidRPr="007779AA" w:rsidRDefault="00582ACA" w:rsidP="00582ACA">
      <w:pPr>
        <w:pStyle w:val="Default"/>
        <w:numPr>
          <w:ilvl w:val="0"/>
          <w:numId w:val="2"/>
        </w:numPr>
        <w:spacing w:after="80"/>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Identify a ‘buddy’ for the colleague to talk to – outside of the work area; </w:t>
      </w:r>
    </w:p>
    <w:p w14:paraId="673B2EFB" w14:textId="77777777" w:rsidR="00582ACA" w:rsidRPr="007779AA" w:rsidRDefault="00582ACA" w:rsidP="00582ACA">
      <w:pPr>
        <w:pStyle w:val="Default"/>
        <w:numPr>
          <w:ilvl w:val="0"/>
          <w:numId w:val="2"/>
        </w:numPr>
        <w:spacing w:after="80"/>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Identify a ‘time out space’ to be able to go to ‘clear their head’; </w:t>
      </w:r>
    </w:p>
    <w:p w14:paraId="648630FE" w14:textId="77777777" w:rsidR="00582ACA" w:rsidRPr="007779AA" w:rsidRDefault="00582ACA" w:rsidP="00582ACA">
      <w:pPr>
        <w:pStyle w:val="Default"/>
        <w:numPr>
          <w:ilvl w:val="0"/>
          <w:numId w:val="2"/>
        </w:numPr>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Contact Employee Assistance (</w:t>
      </w:r>
      <w:hyperlink r:id="rId8" w:history="1">
        <w:r w:rsidRPr="007779AA">
          <w:rPr>
            <w:rStyle w:val="Hyperlink"/>
            <w:rFonts w:asciiTheme="minorHAnsi" w:hAnsiTheme="minorHAnsi" w:cstheme="minorHAnsi"/>
            <w:sz w:val="22"/>
            <w:szCs w:val="22"/>
            <w:lang w:val="en-GB"/>
          </w:rPr>
          <w:t>http://hr.qmul.ac.uk/wellbeing/mental-wellbeing/employee-assistance-programme/</w:t>
        </w:r>
      </w:hyperlink>
      <w:r w:rsidRPr="007779AA">
        <w:rPr>
          <w:rStyle w:val="Hyperlink"/>
          <w:rFonts w:asciiTheme="minorHAnsi" w:hAnsiTheme="minorHAnsi" w:cstheme="minorHAnsi"/>
          <w:sz w:val="22"/>
          <w:szCs w:val="22"/>
          <w:lang w:val="en-GB"/>
        </w:rPr>
        <w:t>)</w:t>
      </w:r>
      <w:r w:rsidRPr="007779AA">
        <w:rPr>
          <w:rFonts w:asciiTheme="minorHAnsi" w:hAnsiTheme="minorHAnsi" w:cstheme="minorHAnsi"/>
          <w:color w:val="auto"/>
          <w:sz w:val="22"/>
          <w:szCs w:val="22"/>
          <w:lang w:val="en-GB"/>
        </w:rPr>
        <w:t xml:space="preserve"> on 0800 243 458, by </w:t>
      </w:r>
      <w:proofErr w:type="gramStart"/>
      <w:r w:rsidRPr="007779AA">
        <w:rPr>
          <w:rFonts w:asciiTheme="minorHAnsi" w:hAnsiTheme="minorHAnsi" w:cstheme="minorHAnsi"/>
          <w:color w:val="auto"/>
          <w:sz w:val="22"/>
          <w:szCs w:val="22"/>
          <w:lang w:val="en-GB"/>
        </w:rPr>
        <w:t>emailing</w:t>
      </w:r>
      <w:r>
        <w:rPr>
          <w:rFonts w:asciiTheme="minorHAnsi" w:hAnsiTheme="minorHAnsi" w:cstheme="minorHAnsi"/>
          <w:color w:val="auto"/>
          <w:sz w:val="22"/>
          <w:szCs w:val="22"/>
          <w:lang w:val="en-GB"/>
        </w:rPr>
        <w:t xml:space="preserve"> </w:t>
      </w:r>
      <w:r w:rsidRPr="007779AA">
        <w:rPr>
          <w:rFonts w:asciiTheme="minorHAnsi" w:hAnsiTheme="minorHAnsi" w:cstheme="minorHAnsi"/>
          <w:color w:val="auto"/>
          <w:sz w:val="22"/>
          <w:szCs w:val="22"/>
          <w:lang w:val="en-GB"/>
        </w:rPr>
        <w:t xml:space="preserve"> </w:t>
      </w:r>
      <w:proofErr w:type="gramEnd"/>
      <w:hyperlink r:id="rId9" w:history="1">
        <w:r w:rsidRPr="007779AA">
          <w:rPr>
            <w:rStyle w:val="Hyperlink"/>
            <w:rFonts w:asciiTheme="minorHAnsi" w:hAnsiTheme="minorHAnsi" w:cstheme="minorHAnsi"/>
            <w:sz w:val="22"/>
            <w:szCs w:val="22"/>
            <w:lang w:val="en-GB"/>
          </w:rPr>
          <w:t>assistance@workplaceoptions.com</w:t>
        </w:r>
      </w:hyperlink>
      <w:r w:rsidRPr="007779AA">
        <w:rPr>
          <w:rFonts w:asciiTheme="minorHAnsi" w:hAnsiTheme="minorHAnsi" w:cstheme="minorHAnsi"/>
          <w:color w:val="auto"/>
          <w:sz w:val="22"/>
          <w:szCs w:val="22"/>
          <w:lang w:val="en-GB"/>
        </w:rPr>
        <w:t xml:space="preserve"> or online www.workplaceoptions.co.uk  - (username: </w:t>
      </w:r>
      <w:proofErr w:type="spellStart"/>
      <w:r w:rsidRPr="007779AA">
        <w:rPr>
          <w:rFonts w:asciiTheme="minorHAnsi" w:hAnsiTheme="minorHAnsi" w:cstheme="minorHAnsi"/>
          <w:color w:val="auto"/>
          <w:sz w:val="22"/>
          <w:szCs w:val="22"/>
          <w:lang w:val="en-GB"/>
        </w:rPr>
        <w:t>queenmary</w:t>
      </w:r>
      <w:proofErr w:type="spellEnd"/>
      <w:r w:rsidRPr="007779AA">
        <w:rPr>
          <w:rFonts w:asciiTheme="minorHAnsi" w:hAnsiTheme="minorHAnsi" w:cstheme="minorHAnsi"/>
          <w:color w:val="auto"/>
          <w:sz w:val="22"/>
          <w:szCs w:val="22"/>
          <w:lang w:val="en-GB"/>
        </w:rPr>
        <w:t xml:space="preserve"> and password: employee).</w:t>
      </w:r>
    </w:p>
    <w:p w14:paraId="0B126A00" w14:textId="77777777" w:rsidR="00582ACA" w:rsidRPr="007779AA" w:rsidRDefault="00582ACA" w:rsidP="00582ACA">
      <w:pPr>
        <w:pStyle w:val="Default"/>
        <w:ind w:left="720"/>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 </w:t>
      </w:r>
    </w:p>
    <w:p w14:paraId="5C7940CA" w14:textId="77777777" w:rsidR="00582ACA" w:rsidRPr="007779AA" w:rsidRDefault="00582ACA" w:rsidP="00582ACA">
      <w:pPr>
        <w:pStyle w:val="Default"/>
        <w:jc w:val="both"/>
        <w:rPr>
          <w:rFonts w:asciiTheme="minorHAnsi" w:hAnsiTheme="minorHAnsi" w:cstheme="minorHAnsi"/>
          <w:color w:val="auto"/>
          <w:sz w:val="22"/>
          <w:szCs w:val="22"/>
          <w:lang w:val="en-GB"/>
        </w:rPr>
      </w:pPr>
      <w:r w:rsidRPr="007779AA">
        <w:rPr>
          <w:rFonts w:asciiTheme="minorHAnsi" w:hAnsiTheme="minorHAnsi" w:cstheme="minorHAnsi"/>
          <w:b/>
          <w:bCs/>
          <w:color w:val="auto"/>
          <w:sz w:val="22"/>
          <w:szCs w:val="22"/>
          <w:lang w:val="en-GB"/>
        </w:rPr>
        <w:t xml:space="preserve">Loss of Confidence </w:t>
      </w:r>
    </w:p>
    <w:p w14:paraId="32B76777" w14:textId="77777777" w:rsidR="00582ACA" w:rsidRPr="007779AA" w:rsidRDefault="00582ACA" w:rsidP="00582ACA">
      <w:pPr>
        <w:pStyle w:val="Default"/>
        <w:numPr>
          <w:ilvl w:val="0"/>
          <w:numId w:val="2"/>
        </w:numPr>
        <w:spacing w:after="81"/>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Ensure there are regular Personal Development Discussions; </w:t>
      </w:r>
    </w:p>
    <w:p w14:paraId="41091127" w14:textId="54EA003D" w:rsidR="00582ACA" w:rsidRPr="007779AA" w:rsidRDefault="00582ACA" w:rsidP="00582ACA">
      <w:pPr>
        <w:pStyle w:val="Default"/>
        <w:numPr>
          <w:ilvl w:val="0"/>
          <w:numId w:val="2"/>
        </w:numPr>
        <w:spacing w:after="81"/>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Have regular</w:t>
      </w:r>
      <w:r w:rsidR="00EF70FD">
        <w:rPr>
          <w:rFonts w:asciiTheme="minorHAnsi" w:hAnsiTheme="minorHAnsi" w:cstheme="minorHAnsi"/>
          <w:color w:val="auto"/>
          <w:sz w:val="22"/>
          <w:szCs w:val="22"/>
          <w:lang w:val="en-GB"/>
        </w:rPr>
        <w:t xml:space="preserve"> one-to-one meetings with your staff member;</w:t>
      </w:r>
      <w:r w:rsidRPr="007779AA">
        <w:rPr>
          <w:rFonts w:asciiTheme="minorHAnsi" w:hAnsiTheme="minorHAnsi" w:cstheme="minorHAnsi"/>
          <w:color w:val="auto"/>
          <w:sz w:val="22"/>
          <w:szCs w:val="22"/>
          <w:lang w:val="en-GB"/>
        </w:rPr>
        <w:t xml:space="preserve"> </w:t>
      </w:r>
    </w:p>
    <w:p w14:paraId="13E3E59B" w14:textId="38AF1C4F" w:rsidR="00582ACA" w:rsidRPr="007779AA" w:rsidRDefault="00EF70FD" w:rsidP="00582ACA">
      <w:pPr>
        <w:pStyle w:val="Default"/>
        <w:numPr>
          <w:ilvl w:val="0"/>
          <w:numId w:val="2"/>
        </w:numPr>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 xml:space="preserve">Enable </w:t>
      </w:r>
      <w:r w:rsidR="00582ACA" w:rsidRPr="007779AA">
        <w:rPr>
          <w:rFonts w:asciiTheme="minorHAnsi" w:hAnsiTheme="minorHAnsi" w:cstheme="minorHAnsi"/>
          <w:color w:val="auto"/>
          <w:sz w:val="22"/>
          <w:szCs w:val="22"/>
          <w:lang w:val="en-GB"/>
        </w:rPr>
        <w:t xml:space="preserve">agreed protected time to catch up with work. </w:t>
      </w:r>
    </w:p>
    <w:p w14:paraId="28EC1605" w14:textId="77777777" w:rsidR="00582ACA" w:rsidRPr="007779AA" w:rsidRDefault="00582ACA" w:rsidP="00582ACA">
      <w:pPr>
        <w:pStyle w:val="Default"/>
        <w:jc w:val="both"/>
        <w:rPr>
          <w:rFonts w:asciiTheme="minorHAnsi" w:hAnsiTheme="minorHAnsi" w:cstheme="minorHAnsi"/>
          <w:color w:val="auto"/>
          <w:sz w:val="22"/>
          <w:szCs w:val="22"/>
          <w:lang w:val="en-GB"/>
        </w:rPr>
      </w:pPr>
    </w:p>
    <w:p w14:paraId="041585D4" w14:textId="77777777" w:rsidR="00582ACA" w:rsidRPr="007779AA" w:rsidRDefault="00582ACA" w:rsidP="00582ACA">
      <w:pPr>
        <w:pStyle w:val="Default"/>
        <w:jc w:val="both"/>
        <w:rPr>
          <w:rFonts w:asciiTheme="minorHAnsi" w:hAnsiTheme="minorHAnsi" w:cstheme="minorHAnsi"/>
          <w:color w:val="auto"/>
          <w:sz w:val="22"/>
          <w:szCs w:val="22"/>
          <w:lang w:val="en-GB"/>
        </w:rPr>
      </w:pPr>
      <w:r w:rsidRPr="007779AA">
        <w:rPr>
          <w:rFonts w:asciiTheme="minorHAnsi" w:hAnsiTheme="minorHAnsi" w:cstheme="minorHAnsi"/>
          <w:b/>
          <w:bCs/>
          <w:color w:val="auto"/>
          <w:sz w:val="22"/>
          <w:szCs w:val="22"/>
          <w:lang w:val="en-GB"/>
        </w:rPr>
        <w:t xml:space="preserve">Poor Concentration </w:t>
      </w:r>
    </w:p>
    <w:p w14:paraId="48BBB87C" w14:textId="77777777" w:rsidR="00582ACA" w:rsidRPr="007779AA" w:rsidRDefault="00582ACA" w:rsidP="00582ACA">
      <w:pPr>
        <w:pStyle w:val="Default"/>
        <w:numPr>
          <w:ilvl w:val="0"/>
          <w:numId w:val="2"/>
        </w:numPr>
        <w:spacing w:after="77"/>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Discuss if there are times of the day when concentration is better or worse, and adjust working pattern/practice accordingly; </w:t>
      </w:r>
    </w:p>
    <w:p w14:paraId="64A135CD" w14:textId="77777777" w:rsidR="00582ACA" w:rsidRPr="007779AA" w:rsidRDefault="00582ACA" w:rsidP="00582ACA">
      <w:pPr>
        <w:pStyle w:val="Default"/>
        <w:numPr>
          <w:ilvl w:val="0"/>
          <w:numId w:val="2"/>
        </w:numPr>
        <w:spacing w:after="77"/>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Review task allocation and workload; </w:t>
      </w:r>
    </w:p>
    <w:p w14:paraId="1799E1A0" w14:textId="77777777" w:rsidR="00582ACA" w:rsidRPr="007779AA" w:rsidRDefault="00582ACA" w:rsidP="00582ACA">
      <w:pPr>
        <w:pStyle w:val="Default"/>
        <w:numPr>
          <w:ilvl w:val="0"/>
          <w:numId w:val="2"/>
        </w:numPr>
        <w:spacing w:after="77"/>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Provide books for lists, action boards, or other memory-assisting equipment;  </w:t>
      </w:r>
    </w:p>
    <w:p w14:paraId="05717D09" w14:textId="77777777" w:rsidR="00582ACA" w:rsidRPr="007779AA" w:rsidRDefault="00582ACA" w:rsidP="00582ACA">
      <w:pPr>
        <w:pStyle w:val="Default"/>
        <w:numPr>
          <w:ilvl w:val="0"/>
          <w:numId w:val="2"/>
        </w:numPr>
        <w:spacing w:after="77"/>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Reduce interruptions; </w:t>
      </w:r>
    </w:p>
    <w:p w14:paraId="6DD687CD" w14:textId="77777777" w:rsidR="00582ACA" w:rsidRPr="007779AA" w:rsidRDefault="00582ACA" w:rsidP="00582ACA">
      <w:pPr>
        <w:pStyle w:val="Default"/>
        <w:numPr>
          <w:ilvl w:val="0"/>
          <w:numId w:val="2"/>
        </w:numPr>
        <w:spacing w:after="77"/>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Have agreements in place in an open office that an individual is having ‘protected time’, so that they are not disturbed; </w:t>
      </w:r>
    </w:p>
    <w:p w14:paraId="5A24B2E4" w14:textId="77777777" w:rsidR="00582ACA" w:rsidRPr="007779AA" w:rsidRDefault="00582ACA" w:rsidP="00582ACA">
      <w:pPr>
        <w:pStyle w:val="Default"/>
        <w:numPr>
          <w:ilvl w:val="0"/>
          <w:numId w:val="2"/>
        </w:numPr>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Have agreed protected time to catch up with work. </w:t>
      </w:r>
    </w:p>
    <w:p w14:paraId="4CEFB290" w14:textId="77777777" w:rsidR="00582ACA" w:rsidRPr="007779AA" w:rsidRDefault="00582ACA" w:rsidP="00582ACA">
      <w:pPr>
        <w:pStyle w:val="Default"/>
        <w:ind w:left="720"/>
        <w:jc w:val="both"/>
        <w:rPr>
          <w:rFonts w:asciiTheme="minorHAnsi" w:hAnsiTheme="minorHAnsi" w:cstheme="minorHAnsi"/>
          <w:color w:val="auto"/>
          <w:sz w:val="22"/>
          <w:szCs w:val="22"/>
          <w:lang w:val="en-GB"/>
        </w:rPr>
      </w:pPr>
    </w:p>
    <w:p w14:paraId="22A22112" w14:textId="77777777" w:rsidR="00582ACA" w:rsidRPr="007779AA" w:rsidRDefault="00582ACA" w:rsidP="00582ACA">
      <w:pPr>
        <w:pStyle w:val="Default"/>
        <w:jc w:val="both"/>
        <w:rPr>
          <w:rFonts w:asciiTheme="minorHAnsi" w:hAnsiTheme="minorHAnsi" w:cstheme="minorHAnsi"/>
          <w:b/>
          <w:color w:val="auto"/>
          <w:sz w:val="22"/>
          <w:szCs w:val="22"/>
          <w:lang w:val="en-GB"/>
        </w:rPr>
      </w:pPr>
      <w:r w:rsidRPr="007779AA">
        <w:rPr>
          <w:rFonts w:asciiTheme="minorHAnsi" w:hAnsiTheme="minorHAnsi" w:cstheme="minorHAnsi"/>
          <w:b/>
          <w:color w:val="auto"/>
          <w:sz w:val="22"/>
          <w:szCs w:val="22"/>
          <w:lang w:val="en-GB"/>
        </w:rPr>
        <w:t>Anxiety</w:t>
      </w:r>
    </w:p>
    <w:p w14:paraId="40DB7273" w14:textId="350F6751" w:rsidR="00582ACA" w:rsidRPr="007779AA" w:rsidRDefault="00582ACA" w:rsidP="00582ACA">
      <w:pPr>
        <w:pStyle w:val="Default"/>
        <w:numPr>
          <w:ilvl w:val="0"/>
          <w:numId w:val="2"/>
        </w:numPr>
        <w:spacing w:after="80"/>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Promote counselling services provided by </w:t>
      </w:r>
      <w:r w:rsidR="00EF70FD">
        <w:rPr>
          <w:rFonts w:asciiTheme="minorHAnsi" w:hAnsiTheme="minorHAnsi" w:cstheme="minorHAnsi"/>
          <w:color w:val="auto"/>
          <w:sz w:val="22"/>
          <w:szCs w:val="22"/>
          <w:lang w:val="en-GB"/>
        </w:rPr>
        <w:t xml:space="preserve">the Employee Assistance Programme </w:t>
      </w:r>
      <w:r w:rsidRPr="007779AA">
        <w:rPr>
          <w:rFonts w:asciiTheme="minorHAnsi" w:hAnsiTheme="minorHAnsi" w:cstheme="minorHAnsi"/>
          <w:color w:val="auto"/>
          <w:sz w:val="22"/>
          <w:szCs w:val="22"/>
          <w:lang w:val="en-GB"/>
        </w:rPr>
        <w:t>for staff struggling with mental health issues;</w:t>
      </w:r>
    </w:p>
    <w:p w14:paraId="3DC2877C" w14:textId="77777777" w:rsidR="00582ACA" w:rsidRPr="007779AA" w:rsidRDefault="00582ACA" w:rsidP="00582ACA">
      <w:pPr>
        <w:pStyle w:val="Default"/>
        <w:numPr>
          <w:ilvl w:val="0"/>
          <w:numId w:val="3"/>
        </w:numPr>
        <w:spacing w:after="80"/>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Identify a ‘buddy’ for the colleague to talk to – outside of work their area; </w:t>
      </w:r>
    </w:p>
    <w:p w14:paraId="6AD4747D" w14:textId="77777777" w:rsidR="00582ACA" w:rsidRPr="007779AA" w:rsidRDefault="00582ACA" w:rsidP="00582ACA">
      <w:pPr>
        <w:pStyle w:val="Default"/>
        <w:numPr>
          <w:ilvl w:val="0"/>
          <w:numId w:val="2"/>
        </w:numPr>
        <w:spacing w:after="80"/>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Be able to have time away from their work to undertake relaxation techniques; </w:t>
      </w:r>
    </w:p>
    <w:p w14:paraId="7385D472" w14:textId="2153DCBC" w:rsidR="00582ACA" w:rsidRPr="007779AA" w:rsidRDefault="00EF70FD" w:rsidP="00582ACA">
      <w:pPr>
        <w:pStyle w:val="Default"/>
        <w:numPr>
          <w:ilvl w:val="0"/>
          <w:numId w:val="2"/>
        </w:numPr>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Enable the staff member to be able to u</w:t>
      </w:r>
      <w:r w:rsidR="00582ACA" w:rsidRPr="007779AA">
        <w:rPr>
          <w:rFonts w:asciiTheme="minorHAnsi" w:hAnsiTheme="minorHAnsi" w:cstheme="minorHAnsi"/>
          <w:color w:val="auto"/>
          <w:sz w:val="22"/>
          <w:szCs w:val="22"/>
          <w:lang w:val="en-GB"/>
        </w:rPr>
        <w:t xml:space="preserve">ndertake mindfulness activities such as breathing exercises, or going for a walk. </w:t>
      </w:r>
    </w:p>
    <w:p w14:paraId="70340F20" w14:textId="77777777" w:rsidR="00582ACA" w:rsidRPr="007779AA" w:rsidRDefault="00582ACA" w:rsidP="00582ACA">
      <w:pPr>
        <w:pStyle w:val="Default"/>
        <w:jc w:val="both"/>
        <w:rPr>
          <w:rFonts w:asciiTheme="minorHAnsi" w:hAnsiTheme="minorHAnsi" w:cstheme="minorHAnsi"/>
          <w:color w:val="auto"/>
          <w:sz w:val="22"/>
          <w:szCs w:val="22"/>
          <w:lang w:val="en-GB"/>
        </w:rPr>
      </w:pPr>
    </w:p>
    <w:p w14:paraId="18352641" w14:textId="77777777" w:rsidR="00582ACA" w:rsidRPr="007779AA" w:rsidRDefault="00582ACA" w:rsidP="00582ACA">
      <w:pPr>
        <w:pStyle w:val="Default"/>
        <w:jc w:val="both"/>
        <w:rPr>
          <w:rFonts w:asciiTheme="minorHAnsi" w:hAnsiTheme="minorHAnsi" w:cstheme="minorHAnsi"/>
          <w:color w:val="auto"/>
          <w:sz w:val="22"/>
          <w:szCs w:val="22"/>
          <w:lang w:val="en-GB"/>
        </w:rPr>
      </w:pPr>
      <w:r w:rsidRPr="007779AA">
        <w:rPr>
          <w:rFonts w:asciiTheme="minorHAnsi" w:hAnsiTheme="minorHAnsi" w:cstheme="minorHAnsi"/>
          <w:b/>
          <w:bCs/>
          <w:color w:val="auto"/>
          <w:sz w:val="22"/>
          <w:szCs w:val="22"/>
          <w:lang w:val="en-GB"/>
        </w:rPr>
        <w:t xml:space="preserve">Panic Attacks </w:t>
      </w:r>
    </w:p>
    <w:p w14:paraId="4A09472E" w14:textId="77777777" w:rsidR="00582ACA" w:rsidRPr="007779AA" w:rsidRDefault="00582ACA" w:rsidP="00582ACA">
      <w:pPr>
        <w:pStyle w:val="Default"/>
        <w:numPr>
          <w:ilvl w:val="0"/>
          <w:numId w:val="2"/>
        </w:numPr>
        <w:spacing w:after="80"/>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Agree time out from others, when required, without needing to ask for permission; </w:t>
      </w:r>
    </w:p>
    <w:p w14:paraId="60FC990F" w14:textId="77777777" w:rsidR="00582ACA" w:rsidRPr="007779AA" w:rsidRDefault="00582ACA" w:rsidP="00582ACA">
      <w:pPr>
        <w:pStyle w:val="Default"/>
        <w:numPr>
          <w:ilvl w:val="0"/>
          <w:numId w:val="2"/>
        </w:numPr>
        <w:spacing w:after="80"/>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Identify a ‘buddy’ outside of work area; </w:t>
      </w:r>
    </w:p>
    <w:p w14:paraId="5588BD20" w14:textId="77777777" w:rsidR="00582ACA" w:rsidRPr="007779AA" w:rsidRDefault="00582ACA" w:rsidP="00582ACA">
      <w:pPr>
        <w:pStyle w:val="Default"/>
        <w:numPr>
          <w:ilvl w:val="0"/>
          <w:numId w:val="2"/>
        </w:numPr>
        <w:spacing w:after="80"/>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Be able to have time away from their work to undertake relaxation techniques; </w:t>
      </w:r>
    </w:p>
    <w:p w14:paraId="60FEE11D" w14:textId="77777777" w:rsidR="00EF70FD" w:rsidRPr="007779AA" w:rsidRDefault="00EF70FD" w:rsidP="00EF70FD">
      <w:pPr>
        <w:pStyle w:val="Default"/>
        <w:numPr>
          <w:ilvl w:val="0"/>
          <w:numId w:val="2"/>
        </w:numPr>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Enable the staff member to be able to u</w:t>
      </w:r>
      <w:r w:rsidRPr="007779AA">
        <w:rPr>
          <w:rFonts w:asciiTheme="minorHAnsi" w:hAnsiTheme="minorHAnsi" w:cstheme="minorHAnsi"/>
          <w:color w:val="auto"/>
          <w:sz w:val="22"/>
          <w:szCs w:val="22"/>
          <w:lang w:val="en-GB"/>
        </w:rPr>
        <w:t xml:space="preserve">ndertake mindfulness activities such as breathing exercises, or going for a walk. </w:t>
      </w:r>
    </w:p>
    <w:p w14:paraId="2C7DED54" w14:textId="77777777" w:rsidR="00582ACA" w:rsidRPr="007779AA" w:rsidRDefault="00582ACA" w:rsidP="00582ACA">
      <w:pPr>
        <w:pStyle w:val="Default"/>
        <w:numPr>
          <w:ilvl w:val="0"/>
          <w:numId w:val="2"/>
        </w:numPr>
        <w:jc w:val="both"/>
        <w:rPr>
          <w:rFonts w:asciiTheme="minorHAnsi" w:hAnsiTheme="minorHAnsi" w:cstheme="minorHAnsi"/>
          <w:color w:val="auto"/>
          <w:sz w:val="22"/>
          <w:szCs w:val="22"/>
          <w:lang w:val="en-GB"/>
        </w:rPr>
      </w:pPr>
      <w:r w:rsidRPr="007779AA">
        <w:rPr>
          <w:rFonts w:asciiTheme="minorHAnsi" w:hAnsiTheme="minorHAnsi" w:cstheme="minorHAnsi"/>
          <w:color w:val="auto"/>
          <w:sz w:val="22"/>
          <w:szCs w:val="22"/>
          <w:lang w:val="en-GB"/>
        </w:rPr>
        <w:t xml:space="preserve">Discuss whether the member of staff has visited their GP. Depending on the discussion, this may be the next step suggested, particularly if the areas of difficulty are sleeping, panic attacks or anxiety. </w:t>
      </w:r>
    </w:p>
    <w:p w14:paraId="76067B44" w14:textId="77777777" w:rsidR="00FF7A14" w:rsidRDefault="00582ACA" w:rsidP="00EF70FD">
      <w:pPr>
        <w:pStyle w:val="ListParagraph"/>
        <w:numPr>
          <w:ilvl w:val="0"/>
          <w:numId w:val="2"/>
        </w:numPr>
      </w:pPr>
      <w:bookmarkStart w:id="0" w:name="_GoBack"/>
      <w:r w:rsidRPr="00EF70FD">
        <w:rPr>
          <w:rFonts w:cstheme="minorHAnsi"/>
          <w:sz w:val="22"/>
          <w:szCs w:val="22"/>
        </w:rPr>
        <w:t>If they have visited their GP, and are being supported by them, it may be helpful at this point to make an Occupational Health referral to give specific advice regarding the workplace</w:t>
      </w:r>
      <w:bookmarkEnd w:id="0"/>
    </w:p>
    <w:sectPr w:rsidR="00FF7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10096"/>
    <w:multiLevelType w:val="hybridMultilevel"/>
    <w:tmpl w:val="21D8E4D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7232B"/>
    <w:multiLevelType w:val="hybridMultilevel"/>
    <w:tmpl w:val="37E2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73763"/>
    <w:multiLevelType w:val="hybridMultilevel"/>
    <w:tmpl w:val="3CF4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CA"/>
    <w:rsid w:val="004426FD"/>
    <w:rsid w:val="00582ACA"/>
    <w:rsid w:val="005D1728"/>
    <w:rsid w:val="008F7E0C"/>
    <w:rsid w:val="00A86194"/>
    <w:rsid w:val="00E867A4"/>
    <w:rsid w:val="00EF70FD"/>
    <w:rsid w:val="00F90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3368"/>
  <w15:chartTrackingRefBased/>
  <w15:docId w15:val="{F78666EB-A2AC-40D5-A385-F8F27DDA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AC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2ACA"/>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582ACA"/>
    <w:rPr>
      <w:color w:val="0563C1" w:themeColor="hyperlink"/>
      <w:u w:val="single"/>
    </w:rPr>
  </w:style>
  <w:style w:type="paragraph" w:styleId="ListParagraph">
    <w:name w:val="List Paragraph"/>
    <w:basedOn w:val="Normal"/>
    <w:uiPriority w:val="34"/>
    <w:qFormat/>
    <w:rsid w:val="00EF7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qmul.ac.uk/wellbeing/mental-wellbeing/employee-assistance-programm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sistance@workplaceop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16FE0DBB4764D99EC1A0F9C9392F4" ma:contentTypeVersion="13" ma:contentTypeDescription="Create a new document." ma:contentTypeScope="" ma:versionID="96f65c8c993c8b9d429ff76960abc6ae">
  <xsd:schema xmlns:xsd="http://www.w3.org/2001/XMLSchema" xmlns:xs="http://www.w3.org/2001/XMLSchema" xmlns:p="http://schemas.microsoft.com/office/2006/metadata/properties" xmlns:ns3="2f151e48-844c-4d01-a1fa-0efca0c1e6e6" xmlns:ns4="a7b2149d-c678-4588-b7ca-051e89d95f61" targetNamespace="http://schemas.microsoft.com/office/2006/metadata/properties" ma:root="true" ma:fieldsID="184df9bfeefbd2a55d604c8bb4a0bd23" ns3:_="" ns4:_="">
    <xsd:import namespace="2f151e48-844c-4d01-a1fa-0efca0c1e6e6"/>
    <xsd:import namespace="a7b2149d-c678-4588-b7ca-051e89d95f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51e48-844c-4d01-a1fa-0efca0c1e6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2149d-c678-4588-b7ca-051e89d95f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4DCD9-D5A4-45C7-99CF-EA750C5BC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51e48-844c-4d01-a1fa-0efca0c1e6e6"/>
    <ds:schemaRef ds:uri="a7b2149d-c678-4588-b7ca-051e89d95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DE860-93A0-4389-B9E4-C963E09A22FE}">
  <ds:schemaRefs>
    <ds:schemaRef ds:uri="http://schemas.microsoft.com/sharepoint/v3/contenttype/forms"/>
  </ds:schemaRefs>
</ds:datastoreItem>
</file>

<file path=customXml/itemProps3.xml><?xml version="1.0" encoding="utf-8"?>
<ds:datastoreItem xmlns:ds="http://schemas.openxmlformats.org/officeDocument/2006/customXml" ds:itemID="{F0668396-FB9C-4E9B-943A-1E50E22C8F0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f151e48-844c-4d01-a1fa-0efca0c1e6e6"/>
    <ds:schemaRef ds:uri="a7b2149d-c678-4588-b7ca-051e89d95f6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Collins</dc:creator>
  <cp:keywords/>
  <dc:description/>
  <cp:lastModifiedBy>Sheila Collins</cp:lastModifiedBy>
  <cp:revision>2</cp:revision>
  <dcterms:created xsi:type="dcterms:W3CDTF">2022-09-27T14:28:00Z</dcterms:created>
  <dcterms:modified xsi:type="dcterms:W3CDTF">2022-09-27T14:28:00Z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0x0101005FE16FE0DBB4764D99EC1A0F9C9392F4</vt:lpwstr>
  </property>
</Properties>
</file>